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7" w:rsidRPr="00A62D67" w:rsidRDefault="00B245F4" w:rsidP="00A62D67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EB36AB" w:rsidP="00A62D67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EB36AB">
        <w:rPr>
          <w:rFonts w:ascii="標楷體" w:eastAsia="標楷體" w:hAnsi="標楷體" w:cs="Times New Roman" w:hint="eastAsia"/>
          <w:color w:val="000000"/>
          <w:szCs w:val="24"/>
        </w:rPr>
        <w:t>109 學年度第 一 學期</w:t>
      </w:r>
      <w:r w:rsidR="00A62D67"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</w:t>
      </w:r>
      <w:r w:rsidR="005F6AA0" w:rsidRPr="005F6AA0">
        <w:rPr>
          <w:rFonts w:ascii="標楷體" w:eastAsia="標楷體" w:hAnsi="標楷體" w:cs="Times New Roman" w:hint="eastAsia"/>
          <w:color w:val="000000"/>
          <w:szCs w:val="24"/>
        </w:rPr>
        <w:t>二技  幼保三</w:t>
      </w:r>
      <w:r w:rsidR="005F6AA0">
        <w:rPr>
          <w:rFonts w:ascii="標楷體" w:eastAsia="標楷體" w:hAnsi="標楷體" w:cs="Times New Roman" w:hint="eastAsia"/>
          <w:color w:val="000000"/>
          <w:szCs w:val="24"/>
        </w:rPr>
        <w:t>乙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bookmarkStart w:id="0" w:name="_GoBack"/>
      <w:r w:rsidR="00E3587F">
        <w:rPr>
          <w:rFonts w:ascii="標楷體" w:eastAsia="標楷體" w:hAnsi="標楷體" w:cs="Times New Roman" w:hint="eastAsia"/>
          <w:color w:val="000000"/>
          <w:szCs w:val="24"/>
        </w:rPr>
        <w:t>15-0302</w:t>
      </w:r>
      <w:bookmarkEnd w:id="0"/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107"/>
        <w:gridCol w:w="556"/>
        <w:gridCol w:w="663"/>
        <w:gridCol w:w="269"/>
        <w:gridCol w:w="394"/>
        <w:gridCol w:w="663"/>
        <w:gridCol w:w="432"/>
        <w:gridCol w:w="231"/>
        <w:gridCol w:w="663"/>
        <w:gridCol w:w="594"/>
        <w:gridCol w:w="69"/>
        <w:gridCol w:w="907"/>
        <w:gridCol w:w="584"/>
        <w:gridCol w:w="79"/>
        <w:gridCol w:w="663"/>
        <w:gridCol w:w="663"/>
        <w:gridCol w:w="12"/>
        <w:gridCol w:w="651"/>
        <w:gridCol w:w="663"/>
        <w:gridCol w:w="255"/>
        <w:gridCol w:w="132"/>
        <w:gridCol w:w="531"/>
        <w:gridCol w:w="663"/>
        <w:gridCol w:w="82"/>
        <w:gridCol w:w="581"/>
        <w:gridCol w:w="663"/>
        <w:gridCol w:w="668"/>
      </w:tblGrid>
      <w:tr w:rsidR="00C10FC6" w:rsidRPr="00A62D67" w:rsidTr="00E00F98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F98" w:rsidRDefault="00C10FC6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1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E00F98" w:rsidRDefault="00E00F98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C10FC6" w:rsidRPr="00E00F98" w:rsidRDefault="00C10FC6" w:rsidP="00E00F9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0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FC6" w:rsidRPr="00A62D67" w:rsidRDefault="00C10FC6" w:rsidP="00FA6412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90" w:type="dxa"/>
            <w:gridSpan w:val="1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日</w:t>
            </w:r>
          </w:p>
        </w:tc>
      </w:tr>
      <w:bookmarkEnd w:id="1"/>
      <w:tr w:rsidR="005D6B84" w:rsidRPr="00A62D67" w:rsidTr="00E3587F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</w:tr>
      <w:tr w:rsidR="005D6B84" w:rsidRPr="00A62D67" w:rsidTr="00C10FC6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:50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22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</w:tr>
      <w:tr w:rsidR="005F6AA0" w:rsidRPr="00A62D67" w:rsidTr="005F6AA0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F6AA0" w:rsidRPr="00A62D67" w:rsidRDefault="005F6AA0" w:rsidP="005F6AA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DD082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109.09.05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F6AA0" w:rsidRPr="005F6AA0" w:rsidRDefault="005F6AA0" w:rsidP="005F6A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F6AA0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109.09.06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6AA0">
              <w:rPr>
                <w:rFonts w:ascii="標楷體" w:eastAsia="標楷體" w:hAnsi="標楷體" w:hint="eastAsia"/>
                <w:sz w:val="14"/>
                <w:szCs w:val="14"/>
              </w:rPr>
              <w:t>人際關係與溝通(社會)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6AA0">
              <w:rPr>
                <w:rFonts w:ascii="標楷體" w:eastAsia="標楷體" w:hAnsi="標楷體" w:hint="eastAsia"/>
                <w:sz w:val="14"/>
                <w:szCs w:val="14"/>
              </w:rPr>
              <w:t>人際關係與溝通(社會)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</w:tr>
      <w:tr w:rsidR="005F6AA0" w:rsidRPr="00A62D67" w:rsidTr="005F6AA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F6AA0" w:rsidRPr="00A62D67" w:rsidRDefault="005F6AA0" w:rsidP="005F6AA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DD082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F6AA0" w:rsidRPr="005F6AA0" w:rsidRDefault="005F6AA0" w:rsidP="005F6A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F6AA0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109.09.13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6AA0">
              <w:rPr>
                <w:rFonts w:ascii="標楷體" w:eastAsia="標楷體" w:hAnsi="標楷體" w:hint="eastAsia"/>
                <w:sz w:val="14"/>
                <w:szCs w:val="14"/>
              </w:rPr>
              <w:t>人際關係與溝通(社會)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6AA0">
              <w:rPr>
                <w:rFonts w:ascii="標楷體" w:eastAsia="標楷體" w:hAnsi="標楷體" w:hint="eastAsia"/>
                <w:sz w:val="14"/>
                <w:szCs w:val="14"/>
              </w:rPr>
              <w:t>人際關係與溝通(社會)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</w:tr>
      <w:tr w:rsidR="005F6AA0" w:rsidRPr="00A62D67" w:rsidTr="005F6AA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F6AA0" w:rsidRPr="00A62D67" w:rsidRDefault="005F6AA0" w:rsidP="005F6AA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DD082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F6AA0" w:rsidRPr="005F6AA0" w:rsidRDefault="005F6AA0" w:rsidP="005F6A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F6AA0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6AA0">
              <w:rPr>
                <w:rFonts w:ascii="標楷體" w:eastAsia="標楷體" w:hAnsi="標楷體" w:hint="eastAsia"/>
                <w:sz w:val="14"/>
                <w:szCs w:val="14"/>
              </w:rPr>
              <w:t>人際關係與溝通(社會)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6AA0">
              <w:rPr>
                <w:rFonts w:ascii="標楷體" w:eastAsia="標楷體" w:hAnsi="標楷體" w:hint="eastAsia"/>
                <w:sz w:val="14"/>
                <w:szCs w:val="14"/>
              </w:rPr>
              <w:t>人際關係與溝通(社會)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</w:tr>
      <w:tr w:rsidR="005F6AA0" w:rsidRPr="00A62D67" w:rsidTr="005F6AA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F6AA0" w:rsidRPr="00A62D67" w:rsidRDefault="005F6AA0" w:rsidP="005F6AA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DD082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F6AA0" w:rsidRPr="005F6AA0" w:rsidRDefault="005F6AA0" w:rsidP="005F6A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F6AA0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6AA0">
              <w:rPr>
                <w:rFonts w:ascii="標楷體" w:eastAsia="標楷體" w:hAnsi="標楷體" w:hint="eastAsia"/>
                <w:sz w:val="14"/>
                <w:szCs w:val="14"/>
              </w:rPr>
              <w:t>人際關係與溝通(社會)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6AA0">
              <w:rPr>
                <w:rFonts w:ascii="標楷體" w:eastAsia="標楷體" w:hAnsi="標楷體" w:hint="eastAsia"/>
                <w:sz w:val="14"/>
                <w:szCs w:val="14"/>
              </w:rPr>
              <w:t>人際關係與溝通(社會)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</w:tr>
      <w:tr w:rsidR="005F6AA0" w:rsidRPr="00A62D67" w:rsidTr="005F6AA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F6AA0" w:rsidRPr="00A62D67" w:rsidRDefault="005F6AA0" w:rsidP="005F6AA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DD082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F6AA0" w:rsidRPr="005F6AA0" w:rsidRDefault="005F6AA0" w:rsidP="005F6A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F6AA0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109.10.04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6AA0">
              <w:rPr>
                <w:rFonts w:ascii="標楷體" w:eastAsia="標楷體" w:hAnsi="標楷體" w:hint="eastAsia"/>
                <w:sz w:val="14"/>
                <w:szCs w:val="14"/>
              </w:rPr>
              <w:t>人際關係與溝通(社會)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6AA0">
              <w:rPr>
                <w:rFonts w:ascii="標楷體" w:eastAsia="標楷體" w:hAnsi="標楷體" w:hint="eastAsia"/>
                <w:sz w:val="14"/>
                <w:szCs w:val="14"/>
              </w:rPr>
              <w:t>人際關係與溝通(社會)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</w:tr>
      <w:tr w:rsidR="005F6AA0" w:rsidRPr="00A62D67" w:rsidTr="005F6AA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F6AA0" w:rsidRPr="00A62D67" w:rsidRDefault="005F6AA0" w:rsidP="005F6AA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DD082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F6AA0" w:rsidRPr="005F6AA0" w:rsidRDefault="005F6AA0" w:rsidP="005F6A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F6AA0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6AA0">
              <w:rPr>
                <w:rFonts w:ascii="標楷體" w:eastAsia="標楷體" w:hAnsi="標楷體" w:hint="eastAsia"/>
                <w:sz w:val="14"/>
                <w:szCs w:val="14"/>
              </w:rPr>
              <w:t>人際關係與溝通(社會)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6AA0">
              <w:rPr>
                <w:rFonts w:ascii="標楷體" w:eastAsia="標楷體" w:hAnsi="標楷體" w:hint="eastAsia"/>
                <w:sz w:val="14"/>
                <w:szCs w:val="14"/>
              </w:rPr>
              <w:t>人際關係與溝通(社會)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</w:tr>
      <w:tr w:rsidR="005F6AA0" w:rsidRPr="00A62D67" w:rsidTr="005F6AA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F6AA0" w:rsidRPr="00A62D67" w:rsidRDefault="005F6AA0" w:rsidP="005F6AA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DD082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F6AA0" w:rsidRPr="005F6AA0" w:rsidRDefault="005F6AA0" w:rsidP="005F6A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F6AA0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6AA0">
              <w:rPr>
                <w:rFonts w:ascii="標楷體" w:eastAsia="標楷體" w:hAnsi="標楷體" w:hint="eastAsia"/>
                <w:sz w:val="14"/>
                <w:szCs w:val="14"/>
              </w:rPr>
              <w:t>人際關係與溝通(社會)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6AA0">
              <w:rPr>
                <w:rFonts w:ascii="標楷體" w:eastAsia="標楷體" w:hAnsi="標楷體" w:hint="eastAsia"/>
                <w:sz w:val="14"/>
                <w:szCs w:val="14"/>
              </w:rPr>
              <w:t>人際關係與溝通(社會)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</w:tr>
      <w:tr w:rsidR="005F6AA0" w:rsidRPr="00A62D67" w:rsidTr="005F6AA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F6AA0" w:rsidRPr="00A62D67" w:rsidRDefault="005F6AA0" w:rsidP="005F6AA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DD082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F6AA0" w:rsidRPr="005F6AA0" w:rsidRDefault="005F6AA0" w:rsidP="005F6A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F6AA0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6AA0">
              <w:rPr>
                <w:rFonts w:ascii="標楷體" w:eastAsia="標楷體" w:hAnsi="標楷體" w:hint="eastAsia"/>
                <w:sz w:val="14"/>
                <w:szCs w:val="14"/>
              </w:rPr>
              <w:t>人際關係與溝通(社會)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6AA0">
              <w:rPr>
                <w:rFonts w:ascii="標楷體" w:eastAsia="標楷體" w:hAnsi="標楷體" w:hint="eastAsia"/>
                <w:sz w:val="14"/>
                <w:szCs w:val="14"/>
              </w:rPr>
              <w:t>人際關係與溝通(社會)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</w:tr>
      <w:tr w:rsidR="005F6AA0" w:rsidRPr="00A62D67" w:rsidTr="005F6AA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F6AA0" w:rsidRPr="00A62D67" w:rsidRDefault="005F6AA0" w:rsidP="005F6AA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DD082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109.10.31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F6AA0" w:rsidRPr="005F6AA0" w:rsidRDefault="005F6AA0" w:rsidP="005F6A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F6AA0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6AA0">
              <w:rPr>
                <w:rFonts w:ascii="標楷體" w:eastAsia="標楷體" w:hAnsi="標楷體" w:hint="eastAsia"/>
                <w:sz w:val="14"/>
                <w:szCs w:val="14"/>
              </w:rPr>
              <w:t>人際關係與溝通(社會)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6AA0">
              <w:rPr>
                <w:rFonts w:ascii="標楷體" w:eastAsia="標楷體" w:hAnsi="標楷體" w:hint="eastAsia"/>
                <w:sz w:val="14"/>
                <w:szCs w:val="14"/>
              </w:rPr>
              <w:t>人際關係與溝通(社會)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</w:tr>
      <w:tr w:rsidR="005F6AA0" w:rsidRPr="00A62D67" w:rsidTr="005F6AA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F6AA0" w:rsidRPr="00A62D67" w:rsidRDefault="005F6AA0" w:rsidP="005F6AA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DD082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F6AA0" w:rsidRPr="005F6AA0" w:rsidRDefault="005F6AA0" w:rsidP="005F6A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F6AA0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6AA0">
              <w:rPr>
                <w:rFonts w:ascii="標楷體" w:eastAsia="標楷體" w:hAnsi="標楷體" w:hint="eastAsia"/>
                <w:sz w:val="14"/>
                <w:szCs w:val="14"/>
              </w:rPr>
              <w:t>人際關係與溝通(社會)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6AA0">
              <w:rPr>
                <w:rFonts w:ascii="標楷體" w:eastAsia="標楷體" w:hAnsi="標楷體" w:hint="eastAsia"/>
                <w:sz w:val="14"/>
                <w:szCs w:val="14"/>
              </w:rPr>
              <w:t>人際關係與溝通(社會)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</w:tr>
      <w:tr w:rsidR="005F6AA0" w:rsidRPr="00A62D67" w:rsidTr="005F6AA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F6AA0" w:rsidRPr="00A62D67" w:rsidRDefault="005F6AA0" w:rsidP="005F6AA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DD082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F6AA0" w:rsidRPr="005F6AA0" w:rsidRDefault="005F6AA0" w:rsidP="005F6A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F6AA0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6AA0">
              <w:rPr>
                <w:rFonts w:ascii="標楷體" w:eastAsia="標楷體" w:hAnsi="標楷體" w:hint="eastAsia"/>
                <w:sz w:val="14"/>
                <w:szCs w:val="14"/>
              </w:rPr>
              <w:t>人際關係與溝通(社會)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6AA0">
              <w:rPr>
                <w:rFonts w:ascii="標楷體" w:eastAsia="標楷體" w:hAnsi="標楷體" w:hint="eastAsia"/>
                <w:sz w:val="14"/>
                <w:szCs w:val="14"/>
              </w:rPr>
              <w:t>人際關係與溝通(社會)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</w:tr>
      <w:tr w:rsidR="005F6AA0" w:rsidRPr="00A62D67" w:rsidTr="005F6AA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F6AA0" w:rsidRPr="00A62D67" w:rsidRDefault="005F6AA0" w:rsidP="005F6AA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DD082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F6AA0" w:rsidRPr="005F6AA0" w:rsidRDefault="005F6AA0" w:rsidP="005F6A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F6AA0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6AA0">
              <w:rPr>
                <w:rFonts w:ascii="標楷體" w:eastAsia="標楷體" w:hAnsi="標楷體" w:hint="eastAsia"/>
                <w:sz w:val="14"/>
                <w:szCs w:val="14"/>
              </w:rPr>
              <w:t>人際關係與溝通(社會)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6AA0">
              <w:rPr>
                <w:rFonts w:ascii="標楷體" w:eastAsia="標楷體" w:hAnsi="標楷體" w:hint="eastAsia"/>
                <w:sz w:val="14"/>
                <w:szCs w:val="14"/>
              </w:rPr>
              <w:t>人際關係與溝通(社會)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</w:tr>
      <w:tr w:rsidR="005F6AA0" w:rsidRPr="00A62D67" w:rsidTr="005F6AA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F6AA0" w:rsidRPr="00A62D67" w:rsidRDefault="005F6AA0" w:rsidP="005F6AA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DD082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F6AA0" w:rsidRPr="005F6AA0" w:rsidRDefault="005F6AA0" w:rsidP="005F6A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F6AA0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6AA0">
              <w:rPr>
                <w:rFonts w:ascii="標楷體" w:eastAsia="標楷體" w:hAnsi="標楷體" w:hint="eastAsia"/>
                <w:sz w:val="14"/>
                <w:szCs w:val="14"/>
              </w:rPr>
              <w:t>人際關係與溝通(社會)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6AA0">
              <w:rPr>
                <w:rFonts w:ascii="標楷體" w:eastAsia="標楷體" w:hAnsi="標楷體" w:hint="eastAsia"/>
                <w:sz w:val="14"/>
                <w:szCs w:val="14"/>
              </w:rPr>
              <w:t>人際關係與溝通(社會)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</w:tr>
      <w:tr w:rsidR="005F6AA0" w:rsidRPr="00A62D67" w:rsidTr="005F6AA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F6AA0" w:rsidRPr="00A62D67" w:rsidRDefault="005F6AA0" w:rsidP="005F6AA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DD082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F6AA0" w:rsidRPr="005F6AA0" w:rsidRDefault="005F6AA0" w:rsidP="005F6A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F6AA0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109.12.06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6AA0">
              <w:rPr>
                <w:rFonts w:ascii="標楷體" w:eastAsia="標楷體" w:hAnsi="標楷體" w:hint="eastAsia"/>
                <w:sz w:val="14"/>
                <w:szCs w:val="14"/>
              </w:rPr>
              <w:t>人際關係與溝通(社會)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6AA0">
              <w:rPr>
                <w:rFonts w:ascii="標楷體" w:eastAsia="標楷體" w:hAnsi="標楷體" w:hint="eastAsia"/>
                <w:sz w:val="14"/>
                <w:szCs w:val="14"/>
              </w:rPr>
              <w:t>人際關係與溝通(社會)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</w:tr>
      <w:tr w:rsidR="005F6AA0" w:rsidRPr="00A62D67" w:rsidTr="005F6AA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F6AA0" w:rsidRPr="00A62D67" w:rsidRDefault="005F6AA0" w:rsidP="005F6AA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DD082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F6AA0" w:rsidRPr="005F6AA0" w:rsidRDefault="005F6AA0" w:rsidP="005F6A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F6AA0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109.12.13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6AA0">
              <w:rPr>
                <w:rFonts w:ascii="標楷體" w:eastAsia="標楷體" w:hAnsi="標楷體" w:hint="eastAsia"/>
                <w:sz w:val="14"/>
                <w:szCs w:val="14"/>
              </w:rPr>
              <w:t>人際關係與溝通(社會)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6AA0">
              <w:rPr>
                <w:rFonts w:ascii="標楷體" w:eastAsia="標楷體" w:hAnsi="標楷體" w:hint="eastAsia"/>
                <w:sz w:val="14"/>
                <w:szCs w:val="14"/>
              </w:rPr>
              <w:t>人際關係與溝通(社會)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</w:tr>
      <w:tr w:rsidR="005F6AA0" w:rsidRPr="00A62D67" w:rsidTr="005F6AA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F6AA0" w:rsidRPr="00A62D67" w:rsidRDefault="005F6AA0" w:rsidP="005F6AA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DD082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F6AA0" w:rsidRPr="005F6AA0" w:rsidRDefault="005F6AA0" w:rsidP="005F6A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F6AA0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6AA0">
              <w:rPr>
                <w:rFonts w:ascii="標楷體" w:eastAsia="標楷體" w:hAnsi="標楷體" w:hint="eastAsia"/>
                <w:sz w:val="14"/>
                <w:szCs w:val="14"/>
              </w:rPr>
              <w:t>人際關係與溝通(社會)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6AA0">
              <w:rPr>
                <w:rFonts w:ascii="標楷體" w:eastAsia="標楷體" w:hAnsi="標楷體" w:hint="eastAsia"/>
                <w:sz w:val="14"/>
                <w:szCs w:val="14"/>
              </w:rPr>
              <w:t>人際關係與溝通(社會)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</w:tr>
      <w:tr w:rsidR="005F6AA0" w:rsidRPr="00A62D67" w:rsidTr="005F6AA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F6AA0" w:rsidRPr="00A62D67" w:rsidRDefault="005F6AA0" w:rsidP="005F6AA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DD082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F6AA0" w:rsidRPr="005F6AA0" w:rsidRDefault="005F6AA0" w:rsidP="005F6A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F6AA0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6AA0">
              <w:rPr>
                <w:rFonts w:ascii="標楷體" w:eastAsia="標楷體" w:hAnsi="標楷體" w:hint="eastAsia"/>
                <w:sz w:val="14"/>
                <w:szCs w:val="14"/>
              </w:rPr>
              <w:t>人際關係與溝通(社會)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6AA0">
              <w:rPr>
                <w:rFonts w:ascii="標楷體" w:eastAsia="標楷體" w:hAnsi="標楷體" w:hint="eastAsia"/>
                <w:sz w:val="14"/>
                <w:szCs w:val="14"/>
              </w:rPr>
              <w:t>人際關係與溝通(社會)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</w:tr>
      <w:tr w:rsidR="005F6AA0" w:rsidRPr="00A62D67" w:rsidTr="005F6AA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F6AA0" w:rsidRPr="00A62D67" w:rsidRDefault="005F6AA0" w:rsidP="005F6AA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DD082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5F6AA0" w:rsidRPr="005F6AA0" w:rsidRDefault="005F6AA0" w:rsidP="005F6A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F6AA0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6AA0">
              <w:rPr>
                <w:rFonts w:ascii="標楷體" w:eastAsia="標楷體" w:hAnsi="標楷體" w:hint="eastAsia"/>
                <w:sz w:val="14"/>
                <w:szCs w:val="14"/>
              </w:rPr>
              <w:t>人際關係與溝通(社會)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6AA0">
              <w:rPr>
                <w:rFonts w:ascii="標楷體" w:eastAsia="標楷體" w:hAnsi="標楷體" w:hint="eastAsia"/>
                <w:sz w:val="14"/>
                <w:szCs w:val="14"/>
              </w:rPr>
              <w:t>人際關係與溝通(社會)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</w:tr>
      <w:tr w:rsidR="005F6AA0" w:rsidRPr="00A62D67" w:rsidTr="00E3587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F6AA0" w:rsidRPr="00A62D67" w:rsidRDefault="005F6AA0" w:rsidP="005F6AA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DD082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5F6AA0" w:rsidRPr="00B24FFA" w:rsidRDefault="005F6AA0" w:rsidP="005F6AA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F6AA0" w:rsidRPr="00A62D67" w:rsidRDefault="005F6AA0" w:rsidP="005F6AA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5F6AA0" w:rsidRPr="00A62D67" w:rsidTr="00E3587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F6AA0" w:rsidRPr="00A62D67" w:rsidRDefault="005F6AA0" w:rsidP="005F6AA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DD082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5F6AA0" w:rsidRPr="00B24FFA" w:rsidRDefault="005F6AA0" w:rsidP="005F6AA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F6AA0" w:rsidRPr="00A62D67" w:rsidRDefault="005F6AA0" w:rsidP="005F6AA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5F6AA0" w:rsidRPr="00A62D67" w:rsidTr="00E3587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F6AA0" w:rsidRPr="00A62D67" w:rsidRDefault="005F6AA0" w:rsidP="005F6AA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AA0" w:rsidRPr="00DD082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5F6AA0" w:rsidRPr="00B24FFA" w:rsidRDefault="005F6AA0" w:rsidP="005F6AA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F6AA0" w:rsidRPr="00A62D67" w:rsidRDefault="005F6AA0" w:rsidP="005F6AA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F6AA0" w:rsidRPr="00A27155" w:rsidRDefault="005F6AA0" w:rsidP="005F6AA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413BE" w:rsidRPr="00A62D67" w:rsidTr="00E42542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B413BE" w:rsidRPr="00A62D67" w:rsidRDefault="00B413BE" w:rsidP="00B413B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13BE" w:rsidRPr="00126A42" w:rsidRDefault="00B413BE" w:rsidP="005F6AA0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</w:tc>
      </w:tr>
      <w:tr w:rsidR="00C10FC6" w:rsidRPr="00A62D67" w:rsidTr="00E42542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10FC6" w:rsidRPr="00A62D67" w:rsidRDefault="00C10FC6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C10FC6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5F6AA0" w:rsidRPr="00A62D67" w:rsidTr="005F6AA0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F6AA0" w:rsidRPr="00A62D67" w:rsidRDefault="005F6AA0" w:rsidP="005F6AA0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488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148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148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148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141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191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人際關係與溝通(社會)</w:t>
            </w:r>
          </w:p>
        </w:tc>
      </w:tr>
      <w:tr w:rsidR="005F6AA0" w:rsidRPr="00A62D67" w:rsidTr="005F6AA0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F6AA0" w:rsidRPr="00A62D67" w:rsidRDefault="005F6AA0" w:rsidP="005F6AA0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80A0012(必修)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80A0082(必修)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80A0092(必修)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80A2062(必修)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80A2072(必修)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80A2112(必修)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80A2422(必修)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80A2432(必修)</w:t>
            </w: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80AB012(通識教育)</w:t>
            </w:r>
          </w:p>
        </w:tc>
      </w:tr>
      <w:tr w:rsidR="005F6AA0" w:rsidRPr="00A62D67" w:rsidTr="005F6AA0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F6AA0" w:rsidRPr="00A62D67" w:rsidRDefault="005F6AA0" w:rsidP="005F6AA0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</w:tr>
      <w:tr w:rsidR="005F6AA0" w:rsidRPr="00A62D67" w:rsidTr="005F6AA0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6AA0" w:rsidRPr="00A62D67" w:rsidRDefault="005F6AA0" w:rsidP="005F6AA0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B36A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洪韻涵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王安國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陳慧芬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楊志宏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郭玄章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莊美玲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林琬淇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曾清保</w:t>
            </w: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6AA0" w:rsidRPr="005F6AA0" w:rsidRDefault="005F6AA0" w:rsidP="005F6A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6AA0">
              <w:rPr>
                <w:rFonts w:ascii="標楷體" w:eastAsia="標楷體" w:hAnsi="標楷體" w:hint="eastAsia"/>
                <w:sz w:val="18"/>
                <w:szCs w:val="18"/>
              </w:rPr>
              <w:t>洪士程</w:t>
            </w:r>
          </w:p>
        </w:tc>
      </w:tr>
    </w:tbl>
    <w:p w:rsidR="00A62D67" w:rsidRPr="00A62D67" w:rsidRDefault="005F6AA0" w:rsidP="00C07738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81032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DE9" w:rsidRDefault="00900DE9" w:rsidP="00194A3B">
      <w:r>
        <w:separator/>
      </w:r>
    </w:p>
  </w:endnote>
  <w:endnote w:type="continuationSeparator" w:id="0">
    <w:p w:rsidR="00900DE9" w:rsidRDefault="00900DE9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DE9" w:rsidRDefault="00900DE9" w:rsidP="00194A3B">
      <w:r>
        <w:separator/>
      </w:r>
    </w:p>
  </w:footnote>
  <w:footnote w:type="continuationSeparator" w:id="0">
    <w:p w:rsidR="00900DE9" w:rsidRDefault="00900DE9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27224"/>
    <w:rsid w:val="000A3E2C"/>
    <w:rsid w:val="00194A3B"/>
    <w:rsid w:val="003406D8"/>
    <w:rsid w:val="005D6B84"/>
    <w:rsid w:val="005D7B07"/>
    <w:rsid w:val="005F6AA0"/>
    <w:rsid w:val="00750C76"/>
    <w:rsid w:val="00900DE9"/>
    <w:rsid w:val="00912411"/>
    <w:rsid w:val="00933DD1"/>
    <w:rsid w:val="00960E6F"/>
    <w:rsid w:val="00A43A7B"/>
    <w:rsid w:val="00A62D67"/>
    <w:rsid w:val="00B245F4"/>
    <w:rsid w:val="00B413BE"/>
    <w:rsid w:val="00C07738"/>
    <w:rsid w:val="00C10FC6"/>
    <w:rsid w:val="00D60E8D"/>
    <w:rsid w:val="00D913A1"/>
    <w:rsid w:val="00DD389F"/>
    <w:rsid w:val="00E00F98"/>
    <w:rsid w:val="00E3587F"/>
    <w:rsid w:val="00E42542"/>
    <w:rsid w:val="00EB36AB"/>
    <w:rsid w:val="00ED2029"/>
    <w:rsid w:val="00EF5E0C"/>
    <w:rsid w:val="00FA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35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358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2020-09-05T10:56:00Z</cp:lastPrinted>
  <dcterms:created xsi:type="dcterms:W3CDTF">2020-08-11T11:55:00Z</dcterms:created>
  <dcterms:modified xsi:type="dcterms:W3CDTF">2020-09-05T11:18:00Z</dcterms:modified>
</cp:coreProperties>
</file>