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F67D48" w:rsidRPr="00F67D48">
        <w:rPr>
          <w:rFonts w:ascii="標楷體" w:eastAsia="標楷體" w:hAnsi="標楷體" w:cs="Times New Roman" w:hint="eastAsia"/>
          <w:color w:val="000000"/>
          <w:szCs w:val="24"/>
        </w:rPr>
        <w:t>二技  資管</w:t>
      </w:r>
      <w:r w:rsidR="00F67D48"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="00F67D48" w:rsidRPr="00F67D48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F67D48">
        <w:rPr>
          <w:rFonts w:ascii="標楷體" w:eastAsia="標楷體" w:hAnsi="標楷體" w:cs="Times New Roman" w:hint="eastAsia"/>
          <w:color w:val="000000"/>
          <w:szCs w:val="24"/>
        </w:rPr>
        <w:t>週六15-0809/週日15-0602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09"/>
        <w:gridCol w:w="154"/>
        <w:gridCol w:w="663"/>
        <w:gridCol w:w="663"/>
        <w:gridCol w:w="410"/>
        <w:gridCol w:w="253"/>
        <w:gridCol w:w="663"/>
        <w:gridCol w:w="663"/>
        <w:gridCol w:w="311"/>
        <w:gridCol w:w="352"/>
        <w:gridCol w:w="907"/>
        <w:gridCol w:w="631"/>
        <w:gridCol w:w="32"/>
        <w:gridCol w:w="663"/>
        <w:gridCol w:w="663"/>
        <w:gridCol w:w="532"/>
        <w:gridCol w:w="131"/>
        <w:gridCol w:w="663"/>
        <w:gridCol w:w="255"/>
        <w:gridCol w:w="663"/>
        <w:gridCol w:w="178"/>
        <w:gridCol w:w="485"/>
        <w:gridCol w:w="663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5D6B84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5D6B84" w:rsidRPr="00C10FC6" w:rsidRDefault="005D6B84" w:rsidP="005D6B84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5D6B84" w:rsidRPr="00C10FC6" w:rsidRDefault="005D6B84" w:rsidP="005D6B8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5D6B84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D6B84" w:rsidRPr="00A62D67" w:rsidRDefault="005D6B84" w:rsidP="005D6B8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5D6B84" w:rsidRPr="00761228" w:rsidRDefault="005D6B84" w:rsidP="005D6B8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F67D48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F67D48">
              <w:rPr>
                <w:rFonts w:ascii="標楷體" w:eastAsia="標楷體" w:hAnsi="標楷體" w:hint="eastAsia"/>
                <w:sz w:val="12"/>
                <w:szCs w:val="12"/>
              </w:rPr>
              <w:t>通識課程(一)公共關係與行銷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67D48" w:rsidRPr="00F67D48" w:rsidRDefault="00F67D48" w:rsidP="00F67D4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F67D48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</w:tr>
      <w:tr w:rsidR="00F67D48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67D48" w:rsidRPr="00B24FFA" w:rsidRDefault="00F67D48" w:rsidP="00F67D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67D48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67D48" w:rsidRPr="00B24FFA" w:rsidRDefault="00F67D48" w:rsidP="00F67D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F67D48" w:rsidRPr="00A62D67" w:rsidTr="005349A2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7D48" w:rsidRPr="00DD0820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F67D48" w:rsidRPr="00B24FFA" w:rsidRDefault="00F67D48" w:rsidP="00F67D4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67D48" w:rsidRPr="00A62D67" w:rsidRDefault="00F67D48" w:rsidP="00F67D48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F67D48" w:rsidRPr="00A27155" w:rsidRDefault="00F67D48" w:rsidP="00F67D48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2715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F67D48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F67D48" w:rsidRPr="00A62D67" w:rsidTr="00F67D48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7D48" w:rsidRPr="00A62D67" w:rsidRDefault="00F67D48" w:rsidP="00F67D4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物件導向系統分析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專案管理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APP設計與開發實務</w:t>
            </w:r>
          </w:p>
        </w:tc>
        <w:tc>
          <w:tcPr>
            <w:tcW w:w="189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物件導向程式設計</w:t>
            </w:r>
          </w:p>
        </w:tc>
        <w:tc>
          <w:tcPr>
            <w:tcW w:w="18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智慧科技應用</w:t>
            </w:r>
          </w:p>
        </w:tc>
        <w:tc>
          <w:tcPr>
            <w:tcW w:w="189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行動與社群商務</w:t>
            </w:r>
          </w:p>
        </w:tc>
        <w:tc>
          <w:tcPr>
            <w:tcW w:w="247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通識課程(一)公共關係與行銷</w:t>
            </w:r>
          </w:p>
        </w:tc>
      </w:tr>
      <w:tr w:rsidR="00F67D48" w:rsidRPr="00A62D67" w:rsidTr="00F67D4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7D48" w:rsidRPr="00A62D67" w:rsidRDefault="00F67D48" w:rsidP="00F67D4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S0B2101(必修)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S0B2171(必修)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S0B8241(選修)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S0B8271(選修)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S0B8291(選修)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S0B8301(選修)</w:t>
            </w:r>
          </w:p>
        </w:tc>
        <w:tc>
          <w:tcPr>
            <w:tcW w:w="2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S0BG031(通識教育)</w:t>
            </w:r>
          </w:p>
        </w:tc>
      </w:tr>
      <w:tr w:rsidR="00F67D48" w:rsidRPr="00A62D67" w:rsidTr="00F67D4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67D48" w:rsidRPr="00A62D67" w:rsidRDefault="00F67D48" w:rsidP="00F67D4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2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F67D48" w:rsidRPr="00A62D67" w:rsidTr="00F67D48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D48" w:rsidRPr="00A62D67" w:rsidRDefault="00F67D48" w:rsidP="00F67D48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李慧敏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洪士程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李春雄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林輝鐸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王士銘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林泰宏</w:t>
            </w:r>
          </w:p>
        </w:tc>
        <w:tc>
          <w:tcPr>
            <w:tcW w:w="247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7D48" w:rsidRPr="00F67D48" w:rsidRDefault="00F67D48" w:rsidP="00F67D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7D48">
              <w:rPr>
                <w:rFonts w:ascii="標楷體" w:eastAsia="標楷體" w:hAnsi="標楷體" w:hint="eastAsia"/>
                <w:sz w:val="18"/>
                <w:szCs w:val="18"/>
              </w:rPr>
              <w:t>陳福德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/15-0605</w:t>
            </w:r>
          </w:p>
        </w:tc>
      </w:tr>
    </w:tbl>
    <w:p w:rsidR="00A62D67" w:rsidRPr="00A62D67" w:rsidRDefault="00F67D48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S1141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7B" w:rsidRDefault="0007727B" w:rsidP="00194A3B">
      <w:r>
        <w:separator/>
      </w:r>
    </w:p>
  </w:endnote>
  <w:endnote w:type="continuationSeparator" w:id="0">
    <w:p w:rsidR="0007727B" w:rsidRDefault="0007727B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7B" w:rsidRDefault="0007727B" w:rsidP="00194A3B">
      <w:r>
        <w:separator/>
      </w:r>
    </w:p>
  </w:footnote>
  <w:footnote w:type="continuationSeparator" w:id="0">
    <w:p w:rsidR="0007727B" w:rsidRDefault="0007727B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7727B"/>
    <w:rsid w:val="000A3E2C"/>
    <w:rsid w:val="00194A3B"/>
    <w:rsid w:val="003406D8"/>
    <w:rsid w:val="005D6B84"/>
    <w:rsid w:val="00750C76"/>
    <w:rsid w:val="00912411"/>
    <w:rsid w:val="00933DD1"/>
    <w:rsid w:val="00960E6F"/>
    <w:rsid w:val="00A43A7B"/>
    <w:rsid w:val="00A62D67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67D48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346A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2020-08-11T13:38:00Z</dcterms:created>
  <dcterms:modified xsi:type="dcterms:W3CDTF">2020-08-11T13:38:00Z</dcterms:modified>
</cp:coreProperties>
</file>